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68D5" w14:textId="77777777" w:rsidR="00D061CA" w:rsidRDefault="009E4339" w:rsidP="009E4339">
      <w:pPr>
        <w:ind w:left="540" w:hanging="540"/>
        <w:rPr>
          <w:sz w:val="24"/>
          <w:szCs w:val="24"/>
        </w:rPr>
      </w:pPr>
      <w:r w:rsidRPr="00500451">
        <w:rPr>
          <w:sz w:val="24"/>
          <w:szCs w:val="24"/>
        </w:rPr>
        <w:tab/>
      </w:r>
    </w:p>
    <w:p w14:paraId="59411709" w14:textId="77777777" w:rsidR="00D061CA" w:rsidRDefault="00D061CA" w:rsidP="009E4339">
      <w:pPr>
        <w:ind w:left="540" w:hanging="540"/>
        <w:rPr>
          <w:sz w:val="24"/>
          <w:szCs w:val="24"/>
        </w:rPr>
      </w:pPr>
    </w:p>
    <w:p w14:paraId="56FB4D2B" w14:textId="77777777" w:rsidR="00D061CA" w:rsidRDefault="00D061CA" w:rsidP="009E4339">
      <w:pPr>
        <w:ind w:left="540" w:hanging="540"/>
        <w:rPr>
          <w:sz w:val="24"/>
          <w:szCs w:val="24"/>
        </w:rPr>
      </w:pPr>
    </w:p>
    <w:p w14:paraId="17119605" w14:textId="77777777" w:rsidR="00D061CA" w:rsidRDefault="00D061CA" w:rsidP="009E4339">
      <w:pPr>
        <w:ind w:left="540" w:hanging="540"/>
        <w:rPr>
          <w:sz w:val="24"/>
          <w:szCs w:val="24"/>
        </w:rPr>
      </w:pPr>
    </w:p>
    <w:p w14:paraId="7442C8C2" w14:textId="77777777" w:rsidR="00D061CA" w:rsidRDefault="00D061CA" w:rsidP="009E4339">
      <w:pPr>
        <w:ind w:left="540" w:hanging="540"/>
        <w:rPr>
          <w:sz w:val="24"/>
          <w:szCs w:val="24"/>
        </w:rPr>
      </w:pPr>
    </w:p>
    <w:p w14:paraId="04A8A8C1" w14:textId="77777777" w:rsidR="00D061CA" w:rsidRDefault="00D061CA" w:rsidP="009E4339">
      <w:pPr>
        <w:ind w:left="540" w:hanging="540"/>
        <w:rPr>
          <w:sz w:val="24"/>
          <w:szCs w:val="24"/>
        </w:rPr>
      </w:pPr>
    </w:p>
    <w:p w14:paraId="2BB4B901" w14:textId="77777777" w:rsidR="00D061CA" w:rsidRDefault="00D061CA" w:rsidP="009E4339">
      <w:pPr>
        <w:ind w:left="540" w:hanging="540"/>
        <w:rPr>
          <w:sz w:val="24"/>
          <w:szCs w:val="24"/>
        </w:rPr>
      </w:pPr>
    </w:p>
    <w:p w14:paraId="1CD870A6" w14:textId="77777777" w:rsidR="00D061CA" w:rsidRDefault="00D061CA" w:rsidP="009E4339">
      <w:pPr>
        <w:ind w:left="540" w:hanging="540"/>
        <w:rPr>
          <w:sz w:val="24"/>
          <w:szCs w:val="24"/>
        </w:rPr>
      </w:pPr>
    </w:p>
    <w:p w14:paraId="0EAD2587" w14:textId="77777777" w:rsidR="00D061CA" w:rsidRDefault="00D061CA" w:rsidP="009E4339">
      <w:pPr>
        <w:ind w:left="540" w:hanging="540"/>
        <w:rPr>
          <w:sz w:val="24"/>
          <w:szCs w:val="24"/>
        </w:rPr>
      </w:pPr>
    </w:p>
    <w:p w14:paraId="4E102A1A" w14:textId="77777777" w:rsidR="00D061CA" w:rsidRDefault="00D061CA" w:rsidP="009E4339">
      <w:pPr>
        <w:ind w:left="540" w:hanging="540"/>
        <w:rPr>
          <w:sz w:val="24"/>
          <w:szCs w:val="24"/>
        </w:rPr>
      </w:pPr>
    </w:p>
    <w:p w14:paraId="501711C6" w14:textId="23855B66" w:rsidR="009E4339" w:rsidRDefault="009E4339" w:rsidP="009E4339">
      <w:pPr>
        <w:ind w:left="540" w:hanging="540"/>
        <w:rPr>
          <w:sz w:val="24"/>
          <w:szCs w:val="24"/>
          <w:u w:val="single"/>
        </w:rPr>
      </w:pPr>
      <w:r w:rsidRPr="00500451">
        <w:rPr>
          <w:sz w:val="24"/>
          <w:szCs w:val="24"/>
          <w:u w:val="single"/>
        </w:rPr>
        <w:t>SLC Highways Holding Harmless Resolution</w:t>
      </w:r>
    </w:p>
    <w:p w14:paraId="443CF1CD" w14:textId="77777777" w:rsidR="009E4339" w:rsidRPr="00500451" w:rsidRDefault="009E4339" w:rsidP="009E4339">
      <w:pPr>
        <w:ind w:left="540" w:hanging="540"/>
        <w:rPr>
          <w:sz w:val="24"/>
          <w:szCs w:val="24"/>
        </w:rPr>
      </w:pPr>
    </w:p>
    <w:p w14:paraId="2011C1C2" w14:textId="4B38E2CD" w:rsidR="009E4339" w:rsidRPr="00D061CA" w:rsidRDefault="009E4339" w:rsidP="009E4339">
      <w:pPr>
        <w:ind w:left="540" w:firstLine="0"/>
        <w:rPr>
          <w:sz w:val="24"/>
          <w:szCs w:val="24"/>
        </w:rPr>
      </w:pPr>
      <w:r w:rsidRPr="00D061CA">
        <w:rPr>
          <w:sz w:val="24"/>
          <w:szCs w:val="24"/>
        </w:rPr>
        <w:t xml:space="preserve">On a motion by Councilmember </w:t>
      </w:r>
      <w:r w:rsidR="00D061CA" w:rsidRPr="00D061CA">
        <w:rPr>
          <w:sz w:val="24"/>
          <w:szCs w:val="24"/>
        </w:rPr>
        <w:t>Amy LaLonde</w:t>
      </w:r>
      <w:r w:rsidRPr="00D061CA">
        <w:rPr>
          <w:sz w:val="24"/>
          <w:szCs w:val="24"/>
        </w:rPr>
        <w:t xml:space="preserve">, seconded by Councilmember </w:t>
      </w:r>
      <w:r w:rsidR="00D061CA" w:rsidRPr="00D061CA">
        <w:rPr>
          <w:sz w:val="24"/>
          <w:szCs w:val="24"/>
        </w:rPr>
        <w:t>Denis</w:t>
      </w:r>
      <w:r w:rsidRPr="00D061CA">
        <w:rPr>
          <w:sz w:val="24"/>
          <w:szCs w:val="24"/>
        </w:rPr>
        <w:t xml:space="preserve">, the following resolution be adopted:  AYES:   Supervisor Pickering, Councilmembers </w:t>
      </w:r>
      <w:r w:rsidR="00D061CA" w:rsidRPr="00D061CA">
        <w:rPr>
          <w:sz w:val="24"/>
          <w:szCs w:val="24"/>
        </w:rPr>
        <w:t>Denis</w:t>
      </w:r>
      <w:r w:rsidRPr="00D061CA">
        <w:rPr>
          <w:sz w:val="24"/>
          <w:szCs w:val="24"/>
        </w:rPr>
        <w:t>, Lalonde, Sarazen.   NAYS:  0   Adopted.</w:t>
      </w:r>
    </w:p>
    <w:p w14:paraId="54367C86" w14:textId="77777777" w:rsidR="009E4339" w:rsidRPr="00500451" w:rsidRDefault="009E4339" w:rsidP="009E4339">
      <w:pPr>
        <w:ind w:left="540" w:firstLine="0"/>
        <w:rPr>
          <w:sz w:val="24"/>
          <w:szCs w:val="24"/>
        </w:rPr>
      </w:pPr>
    </w:p>
    <w:p w14:paraId="6442E75F" w14:textId="77777777" w:rsidR="009E4339" w:rsidRPr="00873D32" w:rsidRDefault="009E4339" w:rsidP="009E4339">
      <w:pPr>
        <w:ind w:left="540" w:hanging="540"/>
        <w:rPr>
          <w:color w:val="FF0000"/>
          <w:sz w:val="8"/>
          <w:szCs w:val="8"/>
        </w:rPr>
      </w:pPr>
    </w:p>
    <w:p w14:paraId="75B314AE" w14:textId="06E710C1" w:rsidR="009E4339" w:rsidRDefault="009E4339" w:rsidP="009E4339">
      <w:pPr>
        <w:ind w:hanging="7"/>
        <w:rPr>
          <w:b/>
        </w:rPr>
      </w:pPr>
      <w:r w:rsidRPr="00CA36AF">
        <w:rPr>
          <w:b/>
        </w:rPr>
        <w:t xml:space="preserve">RESOLUTION NO.: </w:t>
      </w:r>
      <w:r>
        <w:rPr>
          <w:b/>
        </w:rPr>
        <w:t>8</w:t>
      </w:r>
      <w:r w:rsidRPr="009E4339">
        <w:rPr>
          <w:b/>
        </w:rPr>
        <w:t>-02-202</w:t>
      </w:r>
      <w:r w:rsidR="0090114C">
        <w:rPr>
          <w:b/>
        </w:rPr>
        <w:t>2</w:t>
      </w:r>
      <w:r w:rsidRPr="00CA36AF">
        <w:rPr>
          <w:b/>
        </w:rPr>
        <w:tab/>
        <w:t xml:space="preserve"> </w:t>
      </w:r>
      <w:r w:rsidRPr="00CA36AF">
        <w:rPr>
          <w:b/>
        </w:rPr>
        <w:tab/>
      </w:r>
      <w:r w:rsidRPr="00CA36AF">
        <w:rPr>
          <w:b/>
        </w:rPr>
        <w:tab/>
      </w:r>
      <w:r w:rsidRPr="00CA36AF">
        <w:rPr>
          <w:b/>
        </w:rPr>
        <w:tab/>
      </w:r>
      <w:r>
        <w:rPr>
          <w:b/>
        </w:rPr>
        <w:tab/>
      </w:r>
      <w:r w:rsidRPr="00CA36AF">
        <w:rPr>
          <w:b/>
        </w:rPr>
        <w:t>DATED: February 1</w:t>
      </w:r>
      <w:r>
        <w:rPr>
          <w:b/>
        </w:rPr>
        <w:t>0</w:t>
      </w:r>
      <w:r w:rsidRPr="00CA36AF">
        <w:rPr>
          <w:b/>
        </w:rPr>
        <w:t>, 202</w:t>
      </w:r>
      <w:r>
        <w:rPr>
          <w:b/>
        </w:rPr>
        <w:t>2</w:t>
      </w:r>
    </w:p>
    <w:p w14:paraId="37E67929" w14:textId="1FC2DB4F" w:rsidR="009E4339" w:rsidRDefault="009E4339" w:rsidP="009E4339">
      <w:pPr>
        <w:ind w:hanging="7"/>
        <w:rPr>
          <w:b/>
        </w:rPr>
      </w:pPr>
    </w:p>
    <w:p w14:paraId="722D4A00" w14:textId="77777777" w:rsidR="009E4339" w:rsidRPr="00DA7E6E" w:rsidRDefault="009E4339" w:rsidP="009E4339">
      <w:pPr>
        <w:ind w:left="540" w:hanging="540"/>
        <w:rPr>
          <w:color w:val="FF0000"/>
          <w:sz w:val="8"/>
          <w:szCs w:val="8"/>
        </w:rPr>
      </w:pPr>
    </w:p>
    <w:p w14:paraId="4E7CC654" w14:textId="77777777" w:rsidR="009E4339" w:rsidRPr="00CA36AF" w:rsidRDefault="009E4339" w:rsidP="009E4339">
      <w:pPr>
        <w:ind w:hanging="7"/>
        <w:rPr>
          <w:b/>
        </w:rPr>
      </w:pPr>
      <w:r w:rsidRPr="00CA36AF">
        <w:rPr>
          <w:b/>
        </w:rPr>
        <w:t>HOLDING HARMLESS ST. LAWRENCE COUNTY FOR PROVIDING SERVICE FOR PIERCEFIELD</w:t>
      </w:r>
    </w:p>
    <w:p w14:paraId="23D166C0" w14:textId="77777777" w:rsidR="009E4339" w:rsidRPr="00DA7E6E" w:rsidRDefault="009E4339" w:rsidP="009E4339">
      <w:pPr>
        <w:ind w:left="540" w:hanging="540"/>
        <w:rPr>
          <w:color w:val="FF0000"/>
          <w:sz w:val="8"/>
          <w:szCs w:val="8"/>
        </w:rPr>
      </w:pPr>
    </w:p>
    <w:p w14:paraId="335F8C3F" w14:textId="77777777" w:rsidR="009E4339" w:rsidRPr="00CA36AF" w:rsidRDefault="009E4339" w:rsidP="009E4339">
      <w:pPr>
        <w:ind w:hanging="7"/>
      </w:pPr>
      <w:r w:rsidRPr="00CA36AF">
        <w:rPr>
          <w:b/>
        </w:rPr>
        <w:t>WHEREAS,</w:t>
      </w:r>
      <w:r w:rsidRPr="00CA36AF">
        <w:t xml:space="preserve"> the Town of Piercefield is desirous of St. Lawrence County Department of Highways providing shared services such as paving, shoulder widening, signage, road stripping, blasting and other routine maintenance activities to the Town, and</w:t>
      </w:r>
    </w:p>
    <w:p w14:paraId="73942513" w14:textId="77777777" w:rsidR="009E4339" w:rsidRPr="00DA7E6E" w:rsidRDefault="009E4339" w:rsidP="009E4339">
      <w:pPr>
        <w:ind w:left="540" w:hanging="540"/>
        <w:rPr>
          <w:color w:val="FF0000"/>
          <w:sz w:val="8"/>
          <w:szCs w:val="8"/>
        </w:rPr>
      </w:pPr>
    </w:p>
    <w:p w14:paraId="155F4217" w14:textId="77777777" w:rsidR="009E4339" w:rsidRPr="00CA36AF" w:rsidRDefault="009E4339" w:rsidP="009E4339">
      <w:pPr>
        <w:ind w:hanging="7"/>
      </w:pPr>
      <w:r w:rsidRPr="00CA36AF">
        <w:rPr>
          <w:b/>
        </w:rPr>
        <w:t>WHEREAS,</w:t>
      </w:r>
      <w:r w:rsidRPr="00CA36AF">
        <w:t xml:space="preserve"> both the Town of Piercefield and the County of St. Lawrence are desirous of promoting partnering efforts for the safety of the traveling public in St. Lawrence County, and</w:t>
      </w:r>
    </w:p>
    <w:p w14:paraId="02772D53" w14:textId="77777777" w:rsidR="009E4339" w:rsidRPr="00DA7E6E" w:rsidRDefault="009E4339" w:rsidP="009E4339">
      <w:pPr>
        <w:ind w:left="540" w:hanging="540"/>
        <w:rPr>
          <w:color w:val="FF0000"/>
          <w:sz w:val="8"/>
          <w:szCs w:val="8"/>
        </w:rPr>
      </w:pPr>
    </w:p>
    <w:p w14:paraId="311268C6" w14:textId="77777777" w:rsidR="009E4339" w:rsidRPr="00CA36AF" w:rsidRDefault="009E4339" w:rsidP="009E4339">
      <w:pPr>
        <w:ind w:hanging="7"/>
      </w:pPr>
      <w:r w:rsidRPr="00CA36AF">
        <w:rPr>
          <w:b/>
        </w:rPr>
        <w:t>WHEREAS,</w:t>
      </w:r>
      <w:r w:rsidRPr="00CA36AF">
        <w:t xml:space="preserve"> in this joint cooperative endeavor, the Town of Piercefield and the County of St. Lawrence desire to be reimbursed for their expenditures, and</w:t>
      </w:r>
    </w:p>
    <w:p w14:paraId="2A4A406F" w14:textId="77777777" w:rsidR="009E4339" w:rsidRPr="00DA7E6E" w:rsidRDefault="009E4339" w:rsidP="009E4339">
      <w:pPr>
        <w:ind w:left="540" w:hanging="540"/>
        <w:rPr>
          <w:color w:val="FF0000"/>
          <w:sz w:val="8"/>
          <w:szCs w:val="8"/>
        </w:rPr>
      </w:pPr>
    </w:p>
    <w:p w14:paraId="7D96BE42" w14:textId="77777777" w:rsidR="009E4339" w:rsidRPr="00CA36AF" w:rsidRDefault="009E4339" w:rsidP="009E4339">
      <w:pPr>
        <w:ind w:hanging="7"/>
      </w:pPr>
      <w:r w:rsidRPr="00CA36AF">
        <w:rPr>
          <w:b/>
        </w:rPr>
        <w:t>WHEREAS,</w:t>
      </w:r>
      <w:r w:rsidRPr="00CA36AF">
        <w:t xml:space="preserve"> the Town is aware that the County may incur liability in the providing of the services and wishes to indemnify the County in this regard, now therefore be it</w:t>
      </w:r>
    </w:p>
    <w:p w14:paraId="1B0DE550" w14:textId="77777777" w:rsidR="009E4339" w:rsidRPr="00DA7E6E" w:rsidRDefault="009E4339" w:rsidP="009E4339">
      <w:pPr>
        <w:ind w:left="540" w:hanging="540"/>
        <w:rPr>
          <w:color w:val="FF0000"/>
          <w:sz w:val="8"/>
          <w:szCs w:val="8"/>
        </w:rPr>
      </w:pPr>
    </w:p>
    <w:p w14:paraId="7F22E0EF" w14:textId="77777777" w:rsidR="009E4339" w:rsidRPr="00CA36AF" w:rsidRDefault="009E4339" w:rsidP="009E4339">
      <w:pPr>
        <w:ind w:hanging="7"/>
      </w:pPr>
      <w:r w:rsidRPr="00CA36AF">
        <w:rPr>
          <w:b/>
        </w:rPr>
        <w:t>RESOLVED,</w:t>
      </w:r>
      <w:r w:rsidRPr="00CA36AF">
        <w:t xml:space="preserve"> that to the fullest extent permitted by law, the Town of Piercefield will indemnify and hold harmless the County, their officers, directors, partners, representatives, agents, and employees from and against any and all claims, suits, liens, judgments, damages, losses and expenses, including legal fees, and all court costs and liability (including statutory liability), arising in whole or in part and in any manner from injury and/or death of person or damage to, or loss of any property relating to or arising out of any negligent or intentional acts and/or omissions of the Town of Piercefield or any of its directors, officers, employees, contractors, representatives, or agents, and be it further</w:t>
      </w:r>
    </w:p>
    <w:p w14:paraId="781C3DD6" w14:textId="77777777" w:rsidR="009E4339" w:rsidRPr="00DA7E6E" w:rsidRDefault="009E4339" w:rsidP="009E4339">
      <w:pPr>
        <w:ind w:left="540" w:hanging="540"/>
        <w:rPr>
          <w:color w:val="FF0000"/>
          <w:sz w:val="8"/>
          <w:szCs w:val="8"/>
        </w:rPr>
      </w:pPr>
    </w:p>
    <w:p w14:paraId="6E7D353F" w14:textId="77777777" w:rsidR="009E4339" w:rsidRPr="00CA36AF" w:rsidRDefault="009E4339" w:rsidP="009E4339">
      <w:pPr>
        <w:ind w:hanging="7"/>
      </w:pPr>
      <w:r w:rsidRPr="00CA36AF">
        <w:rPr>
          <w:b/>
        </w:rPr>
        <w:t>RESOLVED,</w:t>
      </w:r>
      <w:r w:rsidRPr="00CA36AF">
        <w:t xml:space="preserve"> that the following request for General Liability (GL) coverage is as follows:</w:t>
      </w:r>
    </w:p>
    <w:p w14:paraId="5470B17D" w14:textId="77777777" w:rsidR="009E4339" w:rsidRPr="00DA7E6E" w:rsidRDefault="009E4339" w:rsidP="009E4339">
      <w:pPr>
        <w:ind w:left="540" w:hanging="540"/>
        <w:rPr>
          <w:color w:val="FF0000"/>
          <w:sz w:val="8"/>
          <w:szCs w:val="8"/>
        </w:rPr>
      </w:pPr>
    </w:p>
    <w:p w14:paraId="0255EF24" w14:textId="77777777" w:rsidR="009E4339" w:rsidRPr="00CA36AF" w:rsidRDefault="009E4339" w:rsidP="009E4339">
      <w:pPr>
        <w:ind w:left="630" w:hanging="7"/>
      </w:pPr>
      <w:r w:rsidRPr="00CA36AF">
        <w:t>General Liability Insurance, on an “Occurrence” basis, with the following limits:</w:t>
      </w:r>
    </w:p>
    <w:p w14:paraId="35C3ECAE" w14:textId="77777777" w:rsidR="009E4339" w:rsidRPr="00CA36AF" w:rsidRDefault="009E4339" w:rsidP="009E4339">
      <w:pPr>
        <w:ind w:left="630" w:hanging="7"/>
      </w:pPr>
      <w:r w:rsidRPr="00CA36AF">
        <w:t>$1,000,000</w:t>
      </w:r>
      <w:r w:rsidRPr="00CA36AF">
        <w:tab/>
        <w:t>Each Occurrence</w:t>
      </w:r>
    </w:p>
    <w:p w14:paraId="385B9652" w14:textId="77777777" w:rsidR="009E4339" w:rsidRPr="00CA36AF" w:rsidRDefault="009E4339" w:rsidP="009E4339">
      <w:pPr>
        <w:ind w:left="630" w:hanging="7"/>
      </w:pPr>
      <w:r w:rsidRPr="00CA36AF">
        <w:t>$3,000,000</w:t>
      </w:r>
      <w:r w:rsidRPr="00CA36AF">
        <w:tab/>
        <w:t>General Aggregate</w:t>
      </w:r>
    </w:p>
    <w:p w14:paraId="2CA2A0BB" w14:textId="77777777" w:rsidR="009E4339" w:rsidRPr="00CA36AF" w:rsidRDefault="009E4339" w:rsidP="009E4339">
      <w:pPr>
        <w:ind w:left="630" w:hanging="7"/>
      </w:pPr>
      <w:r w:rsidRPr="00CA36AF">
        <w:t>$1,000,000</w:t>
      </w:r>
      <w:r w:rsidRPr="00CA36AF">
        <w:tab/>
        <w:t>Products Aggregate</w:t>
      </w:r>
    </w:p>
    <w:p w14:paraId="75FCF0B6" w14:textId="77777777" w:rsidR="009E4339" w:rsidRPr="00CA36AF" w:rsidRDefault="009E4339" w:rsidP="009E4339">
      <w:pPr>
        <w:ind w:left="630" w:hanging="7"/>
      </w:pPr>
      <w:r w:rsidRPr="00CA36AF">
        <w:t>$1,000,000</w:t>
      </w:r>
      <w:r w:rsidRPr="00CA36AF">
        <w:tab/>
        <w:t>Personal Injury</w:t>
      </w:r>
    </w:p>
    <w:p w14:paraId="03AB5A9A" w14:textId="77777777" w:rsidR="009E4339" w:rsidRPr="00CA36AF" w:rsidRDefault="009E4339" w:rsidP="009E4339">
      <w:pPr>
        <w:ind w:left="630" w:hanging="7"/>
      </w:pPr>
      <w:r w:rsidRPr="00CA36AF">
        <w:t>$50,000</w:t>
      </w:r>
      <w:r w:rsidRPr="00CA36AF">
        <w:tab/>
      </w:r>
      <w:r w:rsidRPr="00CA36AF">
        <w:tab/>
        <w:t>Fire Damage Legal Liability</w:t>
      </w:r>
    </w:p>
    <w:p w14:paraId="5FBF6963" w14:textId="77777777" w:rsidR="009E4339" w:rsidRPr="00CA36AF" w:rsidRDefault="009E4339" w:rsidP="009E4339">
      <w:pPr>
        <w:ind w:left="630" w:hanging="7"/>
      </w:pPr>
      <w:r w:rsidRPr="00CA36AF">
        <w:t>$5,000</w:t>
      </w:r>
      <w:r w:rsidRPr="00CA36AF">
        <w:tab/>
      </w:r>
      <w:r w:rsidRPr="00CA36AF">
        <w:tab/>
        <w:t>Medical Payment Expense, and be it further</w:t>
      </w:r>
    </w:p>
    <w:p w14:paraId="4D3AD195" w14:textId="77777777" w:rsidR="009E4339" w:rsidRPr="00DA7E6E" w:rsidRDefault="009E4339" w:rsidP="009E4339">
      <w:pPr>
        <w:ind w:left="540" w:hanging="540"/>
        <w:rPr>
          <w:color w:val="FF0000"/>
          <w:sz w:val="8"/>
          <w:szCs w:val="8"/>
        </w:rPr>
      </w:pPr>
    </w:p>
    <w:p w14:paraId="64871A11" w14:textId="77777777" w:rsidR="009E4339" w:rsidRPr="00CA36AF" w:rsidRDefault="009E4339" w:rsidP="009E4339">
      <w:pPr>
        <w:ind w:hanging="7"/>
      </w:pPr>
      <w:r w:rsidRPr="00CA36AF">
        <w:rPr>
          <w:b/>
        </w:rPr>
        <w:t>RESOLVED,</w:t>
      </w:r>
      <w:r w:rsidRPr="00CA36AF">
        <w:t xml:space="preserve"> that St. Lawrence County shall be an additional insured on the GL Policy, via ISO endorsement CG 2026.</w:t>
      </w:r>
    </w:p>
    <w:p w14:paraId="5F314FD9" w14:textId="77777777" w:rsidR="00B801B8" w:rsidRDefault="00B801B8"/>
    <w:sectPr w:rsidR="00B80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39"/>
    <w:rsid w:val="0090114C"/>
    <w:rsid w:val="009E4339"/>
    <w:rsid w:val="00B801B8"/>
    <w:rsid w:val="00D0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C21C"/>
  <w15:chartTrackingRefBased/>
  <w15:docId w15:val="{D810D1FB-6F3C-4CA5-8DFD-AF478D6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339"/>
    <w:pPr>
      <w:ind w:left="547" w:hanging="547"/>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Piercefield Town Hall</dc:creator>
  <cp:keywords/>
  <dc:description/>
  <cp:lastModifiedBy>Piercefield Town Hall</cp:lastModifiedBy>
  <cp:revision>3</cp:revision>
  <cp:lastPrinted>2022-02-14T16:31:00Z</cp:lastPrinted>
  <dcterms:created xsi:type="dcterms:W3CDTF">2022-02-10T23:23:00Z</dcterms:created>
  <dcterms:modified xsi:type="dcterms:W3CDTF">2022-02-14T16:31:00Z</dcterms:modified>
</cp:coreProperties>
</file>